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
                <w:sz w:val="21"/>
                <w:szCs w:val="21"/>
              </w:rPr>
            </w:pPr>
            <w:r>
              <w:rPr>
                <w:rFonts w:ascii="宋体" w:hAnsi="宋体" w:eastAsia="宋体"/>
                <w:b/>
                <w:bCs/>
                <w:sz w:val="21"/>
                <w:szCs w:val="21"/>
              </w:rPr>
              <w:t>项目名称</w:t>
            </w:r>
          </w:p>
        </w:tc>
        <w:tc>
          <w:tcPr>
            <w:tcW w:w="7289" w:type="dxa"/>
            <w:gridSpan w:val="2"/>
            <w:vAlign w:val="center"/>
          </w:tcPr>
          <w:p>
            <w:pPr>
              <w:adjustRightInd w:val="0"/>
              <w:snapToGrid w:val="0"/>
              <w:jc w:val="center"/>
              <w:rPr>
                <w:rFonts w:ascii="宋体" w:hAnsi="宋体" w:eastAsia="宋体"/>
                <w:b/>
                <w:sz w:val="21"/>
                <w:szCs w:val="21"/>
              </w:rPr>
            </w:pPr>
            <w:r>
              <w:rPr>
                <w:rFonts w:hint="eastAsia" w:ascii="宋体" w:hAnsi="宋体" w:eastAsia="宋体"/>
                <w:b/>
                <w:sz w:val="21"/>
                <w:szCs w:val="21"/>
              </w:rPr>
              <w:t>三亚海棠湾国家海岸休闲园区控制性详细规划（修编）环境影响报告书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w:t>
            </w:r>
            <w:r>
              <w:rPr>
                <w:rFonts w:hint="eastAsia" w:ascii="宋体" w:hAnsi="宋体" w:eastAsia="宋体"/>
                <w:sz w:val="21"/>
                <w:szCs w:val="21"/>
              </w:rPr>
              <w:t>规划</w:t>
            </w:r>
            <w:r>
              <w:rPr>
                <w:rFonts w:ascii="宋体" w:hAnsi="宋体" w:eastAsia="宋体"/>
                <w:sz w:val="21"/>
                <w:szCs w:val="21"/>
              </w:rPr>
              <w:t>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省市县（区、市）乡（镇、街道）</w:t>
            </w:r>
          </w:p>
          <w:p>
            <w:pPr>
              <w:adjustRightInd w:val="0"/>
              <w:snapToGrid w:val="0"/>
              <w:jc w:val="left"/>
              <w:rPr>
                <w:rFonts w:ascii="宋体" w:hAnsi="宋体" w:eastAsia="宋体"/>
                <w:sz w:val="21"/>
                <w:szCs w:val="21"/>
              </w:rPr>
            </w:pPr>
            <w:r>
              <w:rPr>
                <w:rFonts w:ascii="宋体" w:hAnsi="宋体" w:eastAsia="宋体"/>
                <w:sz w:val="21"/>
                <w:szCs w:val="21"/>
              </w:rPr>
              <w:t>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left="420" w:hanging="420" w:hangingChars="200"/>
              <w:rPr>
                <w:rFonts w:ascii="宋体" w:hAnsi="宋体" w:eastAsia="宋体"/>
                <w:sz w:val="21"/>
                <w:szCs w:val="21"/>
              </w:rPr>
            </w:pPr>
            <w:r>
              <w:rPr>
                <w:rFonts w:ascii="宋体" w:hAnsi="宋体" w:eastAsia="宋体"/>
                <w:sz w:val="21"/>
                <w:szCs w:val="21"/>
              </w:rPr>
              <w:t>省市县（区、市）乡（镇、街道）</w:t>
            </w:r>
          </w:p>
          <w:p>
            <w:pPr>
              <w:adjustRightInd w:val="0"/>
              <w:snapToGrid w:val="0"/>
              <w:rPr>
                <w:rFonts w:ascii="宋体" w:hAnsi="宋体" w:eastAsia="宋体"/>
                <w:b/>
                <w:bCs/>
                <w:sz w:val="21"/>
                <w:szCs w:val="21"/>
              </w:rPr>
            </w:pP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41CEF"/>
    <w:rsid w:val="002F3D39"/>
    <w:rsid w:val="00957076"/>
    <w:rsid w:val="00D00E09"/>
    <w:rsid w:val="00D7547D"/>
    <w:rsid w:val="00DA75AB"/>
    <w:rsid w:val="00E14FEB"/>
    <w:rsid w:val="00F1711E"/>
    <w:rsid w:val="0D714C3D"/>
    <w:rsid w:val="25D67443"/>
    <w:rsid w:val="44EB321A"/>
    <w:rsid w:val="4DAD47E4"/>
    <w:rsid w:val="635364F9"/>
    <w:rsid w:val="6D535020"/>
    <w:rsid w:val="7F1F0A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仿宋_GB2312"/>
      <w:kern w:val="2"/>
      <w:sz w:val="18"/>
      <w:szCs w:val="18"/>
    </w:rPr>
  </w:style>
  <w:style w:type="character" w:customStyle="1" w:styleId="7">
    <w:name w:val="页脚 Char"/>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76</Words>
  <Characters>438</Characters>
  <Lines>3</Lines>
  <Paragraphs>1</Paragraphs>
  <TotalTime>8</TotalTime>
  <ScaleCrop>false</ScaleCrop>
  <LinksUpToDate>false</LinksUpToDate>
  <CharactersWithSpaces>513</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周世魁</cp:lastModifiedBy>
  <dcterms:modified xsi:type="dcterms:W3CDTF">2021-09-23T12:53:04Z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y fmtid="{D5CDD505-2E9C-101B-9397-08002B2CF9AE}" pid="3" name="ICV">
    <vt:lpwstr>0E8C1B31CF2F48DA99428564498BEA6F</vt:lpwstr>
  </property>
</Properties>
</file>